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A09C" w14:textId="76E3A8B0" w:rsidR="00B51FD9" w:rsidRPr="00B90BE0" w:rsidRDefault="00B51FD9" w:rsidP="00B51FD9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90BE0">
        <w:rPr>
          <w:rFonts w:ascii="ＭＳ ゴシック" w:eastAsia="ＭＳ ゴシック" w:hAnsi="ＭＳ ゴシック" w:cs="Times New Roman"/>
          <w:b/>
          <w:sz w:val="28"/>
          <w:szCs w:val="28"/>
        </w:rPr>
        <w:t xml:space="preserve">1 </w:t>
      </w:r>
      <w:r w:rsidRPr="00B90BE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散布図と相関係数　</w:t>
      </w:r>
      <w:r w:rsidRPr="00B90BE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3021BA7E" w14:textId="77777777" w:rsidR="00B90BE0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5CE16ABD" w14:textId="52FF886E" w:rsidR="00B90BE0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問題１</w:t>
      </w:r>
    </w:p>
    <w:p w14:paraId="2CDD2CC9" w14:textId="351D728A" w:rsidR="00D00BB5" w:rsidRDefault="00D00BB5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別途データファイル参照</w:t>
      </w:r>
    </w:p>
    <w:p w14:paraId="21708931" w14:textId="75B66982" w:rsidR="00B90BE0" w:rsidRPr="00D00BB5" w:rsidRDefault="00D00BB5" w:rsidP="00D00BB5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相関係数を求めるE</w:t>
      </w:r>
      <w:r w:rsidRPr="00D00BB5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xcel</w:t>
      </w: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関数は、C</w:t>
      </w:r>
      <w:r w:rsidRPr="00D00BB5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ORREL()</w:t>
      </w: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である</w:t>
      </w:r>
    </w:p>
    <w:p w14:paraId="2D777156" w14:textId="567FB06B" w:rsidR="00D00BB5" w:rsidRPr="00D00BB5" w:rsidRDefault="00D00BB5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散布図と相関係数を求める例題は、109ページの図５にある。</w:t>
      </w:r>
    </w:p>
    <w:p w14:paraId="5FE69F46" w14:textId="7B9FED02" w:rsidR="00B51FD9" w:rsidRPr="00CE3374" w:rsidRDefault="00B51FD9" w:rsidP="00D00BB5">
      <w:pPr>
        <w:ind w:left="1" w:firstLine="194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CE3374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解答　</w:t>
      </w:r>
      <w:r w:rsidR="004E338C" w:rsidRPr="004E338C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0</w:t>
      </w:r>
      <w:r w:rsidR="004E338C" w:rsidRPr="004E338C">
        <w:rPr>
          <w:rFonts w:ascii="游明朝" w:eastAsia="游明朝" w:hAnsi="游明朝" w:cs="Times New Roman"/>
          <w:kern w:val="0"/>
          <w:sz w:val="20"/>
          <w:szCs w:val="20"/>
          <w:lang w:bidi="en-US"/>
        </w:rPr>
        <w:t>.55</w:t>
      </w:r>
      <w:r w:rsidRPr="004E338C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</w:t>
      </w:r>
      <w:r w:rsidRPr="00CE3374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="00B814F4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　　　　　　　　</w:t>
      </w:r>
    </w:p>
    <w:p w14:paraId="684D2130" w14:textId="71FF171C" w:rsidR="00B814F4" w:rsidRDefault="00B814F4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bookmarkStart w:id="0" w:name="_Hlk49436375"/>
    </w:p>
    <w:p w14:paraId="622683DB" w14:textId="48B8E782" w:rsidR="00B814F4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問題２</w:t>
      </w:r>
    </w:p>
    <w:p w14:paraId="2653702E" w14:textId="2FF9BDE5" w:rsidR="00B90BE0" w:rsidRPr="00D00BB5" w:rsidRDefault="00D00BB5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無相関の検定（相関係数の検定）については、110ページに記述してある。</w:t>
      </w:r>
    </w:p>
    <w:p w14:paraId="1AF6BFA7" w14:textId="44DE63BE" w:rsidR="00D00BB5" w:rsidRPr="00D00BB5" w:rsidRDefault="00D00BB5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D00BB5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「統計的に有意でない」とは、90ページに記述してあるように、帰無仮説が棄却できなかったことである。この場合は、帰無仮説が誤っているとは言い切れない（91ページの記述）。</w:t>
      </w:r>
    </w:p>
    <w:p w14:paraId="3575713F" w14:textId="3BD88065" w:rsidR="00B90BE0" w:rsidRDefault="00D00BB5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="00B51FD9" w:rsidRPr="0075044B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 w:rsidR="007B410F" w:rsidRPr="004E338C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④</w:t>
      </w:r>
    </w:p>
    <w:bookmarkEnd w:id="0"/>
    <w:p w14:paraId="203F0E33" w14:textId="77777777" w:rsidR="00B90BE0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0F94177C" w14:textId="77777777" w:rsidR="00B90BE0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問題３</w:t>
      </w:r>
    </w:p>
    <w:p w14:paraId="536F1D5A" w14:textId="29342BFD" w:rsidR="00B90BE0" w:rsidRPr="004C0C97" w:rsidRDefault="004C0C97" w:rsidP="004C0C97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C0C9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相関関係は、「片方の値が変化すると、もう片方の値も同じように変化する関係」であり、因果関係は、「原因と結果になる関係」である。</w:t>
      </w:r>
    </w:p>
    <w:p w14:paraId="1C7D614D" w14:textId="6B36BF72" w:rsidR="006007A4" w:rsidRPr="004C0C97" w:rsidRDefault="004C0C97" w:rsidP="004C0C97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C0C9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相関係数ｒは、－１≦ｒ≦１ である。相関係数の絶対値が大きいほど、強い相関を示す。</w:t>
      </w:r>
    </w:p>
    <w:p w14:paraId="0A0C1D39" w14:textId="37B1E703" w:rsidR="00B90BE0" w:rsidRDefault="007B410F" w:rsidP="004C0C97">
      <w:pPr>
        <w:ind w:left="1" w:firstLine="194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75044B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Pr="004E338C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③</w:t>
      </w:r>
    </w:p>
    <w:p w14:paraId="0ECEC010" w14:textId="7548BD1A" w:rsidR="00B90BE0" w:rsidRDefault="00B90BE0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028B8ECD" w14:textId="0DF54261" w:rsidR="00B90BE0" w:rsidRPr="00B90BE0" w:rsidRDefault="00B90BE0" w:rsidP="00B51FD9">
      <w:pPr>
        <w:ind w:left="1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B90BE0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問題４</w:t>
      </w:r>
    </w:p>
    <w:p w14:paraId="4D7D0AE6" w14:textId="315F1EFC" w:rsidR="00B90BE0" w:rsidRPr="00CC1DE7" w:rsidRDefault="004C0C97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受療率は、164ページに記述してある。</w:t>
      </w:r>
    </w:p>
    <w:p w14:paraId="29348410" w14:textId="1C161BB0" w:rsidR="004C0C97" w:rsidRPr="00CC1DE7" w:rsidRDefault="004C0C97" w:rsidP="004C0C97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グラフから、各都道府県の循環器疾患の外来受療率は、400人から1100人の範囲に分布している</w:t>
      </w:r>
    </w:p>
    <w:p w14:paraId="41270C6C" w14:textId="5051583D" w:rsidR="004C0C97" w:rsidRPr="00CC1DE7" w:rsidRDefault="004C0C97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同様に、内分泌・代謝系疾患の外来受療率は、250人から500人の範囲に分布している。</w:t>
      </w:r>
    </w:p>
    <w:p w14:paraId="32991E34" w14:textId="34972E36" w:rsidR="005773B1" w:rsidRPr="00CC1DE7" w:rsidRDefault="004C0C97" w:rsidP="00B51FD9">
      <w:pPr>
        <w:ind w:left="1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また、第1四分位数は、</w:t>
      </w:r>
      <w:r w:rsidR="00CC1DE7"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23</w:t>
      </w:r>
      <w:r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ページに記述してあるように、</w:t>
      </w:r>
      <w:r w:rsidR="00CC1DE7" w:rsidRPr="00CC1DE7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小さい順に並べたときの、下から25％の値である。</w:t>
      </w:r>
    </w:p>
    <w:p w14:paraId="1C3C005C" w14:textId="45E153EB" w:rsidR="00B51FD9" w:rsidRDefault="007B410F" w:rsidP="00CC1DE7">
      <w:pPr>
        <w:ind w:left="1" w:firstLine="194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7B410F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　</w:t>
      </w:r>
      <w:r w:rsidRPr="004E338C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③</w:t>
      </w:r>
      <w:r w:rsidR="004E338C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 xml:space="preserve"> </w:t>
      </w:r>
    </w:p>
    <w:p w14:paraId="202BCC7E" w14:textId="77777777" w:rsidR="00B90BE0" w:rsidRDefault="00B90BE0" w:rsidP="00CE3374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01E1EAF6" w14:textId="77777777" w:rsidR="00B90BE0" w:rsidRPr="00A97CE8" w:rsidRDefault="00B90BE0" w:rsidP="00CE3374">
      <w:pPr>
        <w:spacing w:line="276" w:lineRule="auto"/>
        <w:ind w:left="1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b/>
          <w:bCs/>
          <w:sz w:val="20"/>
          <w:szCs w:val="20"/>
        </w:rPr>
        <w:t>問題５</w:t>
      </w:r>
    </w:p>
    <w:p w14:paraId="449B31C5" w14:textId="331DA415" w:rsidR="00CC1DE7" w:rsidRPr="00A97CE8" w:rsidRDefault="006D52DA" w:rsidP="00CE3374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グラフから、一人当たりの医療費は、12万円</w:t>
      </w:r>
      <w:r w:rsidR="00A97CE8" w:rsidRPr="00A97CE8">
        <w:rPr>
          <w:rFonts w:ascii="游明朝" w:eastAsia="游明朝" w:hAnsi="游明朝" w:cs="Times New Roman" w:hint="eastAsia"/>
          <w:sz w:val="20"/>
          <w:szCs w:val="20"/>
        </w:rPr>
        <w:t>弱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から17.5万円の範囲に分布している。</w:t>
      </w:r>
    </w:p>
    <w:p w14:paraId="54E816F2" w14:textId="566F2E1A" w:rsidR="006D52DA" w:rsidRPr="00A97CE8" w:rsidRDefault="006D52DA" w:rsidP="00A97CE8">
      <w:pPr>
        <w:spacing w:line="276" w:lineRule="auto"/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sz w:val="20"/>
          <w:szCs w:val="20"/>
        </w:rPr>
        <w:t>同様に、リスク保有率は、16％から</w:t>
      </w:r>
      <w:r w:rsidR="00A97CE8" w:rsidRPr="00A97CE8">
        <w:rPr>
          <w:rFonts w:ascii="游明朝" w:eastAsia="游明朝" w:hAnsi="游明朝" w:cs="Times New Roman" w:hint="eastAsia"/>
          <w:sz w:val="20"/>
          <w:szCs w:val="20"/>
        </w:rPr>
        <w:t>20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％の範囲に分布している。</w:t>
      </w:r>
    </w:p>
    <w:p w14:paraId="5FC045B4" w14:textId="712DDAE8" w:rsidR="006D52DA" w:rsidRPr="00A97CE8" w:rsidRDefault="006D52DA" w:rsidP="00CE3374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sz w:val="20"/>
          <w:szCs w:val="20"/>
        </w:rPr>
        <w:t xml:space="preserve">　これらのことから、</w:t>
      </w:r>
      <w:r w:rsidR="00A97CE8" w:rsidRPr="00A97CE8">
        <w:rPr>
          <w:rFonts w:ascii="游明朝" w:eastAsia="游明朝" w:hAnsi="游明朝" w:cs="Times New Roman" w:hint="eastAsia"/>
          <w:sz w:val="20"/>
          <w:szCs w:val="20"/>
        </w:rPr>
        <w:t>問題に記述されている２つの度数分布表は、左側（11～12の階級の度数が１）が医療費の度数分布表であり、右側（11～12の階級の度数が０）がリスク保有率の度数分布表であることがわかる。</w:t>
      </w:r>
    </w:p>
    <w:p w14:paraId="0733F06B" w14:textId="7F26231D" w:rsidR="00A97CE8" w:rsidRPr="00A97CE8" w:rsidRDefault="00A97CE8" w:rsidP="00CE3374">
      <w:pPr>
        <w:spacing w:line="276" w:lineRule="auto"/>
        <w:ind w:left="1"/>
        <w:rPr>
          <w:rFonts w:ascii="游明朝" w:eastAsia="游明朝" w:hAnsi="游明朝" w:cs="Times New Roman"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sz w:val="20"/>
          <w:szCs w:val="20"/>
        </w:rPr>
        <w:t xml:space="preserve">　また、中央値については、14ページに記述してある。</w:t>
      </w:r>
    </w:p>
    <w:p w14:paraId="372079FB" w14:textId="69649C56" w:rsidR="00CE3374" w:rsidRPr="00A97CE8" w:rsidRDefault="00CE3374" w:rsidP="00A97CE8">
      <w:pPr>
        <w:spacing w:line="276" w:lineRule="auto"/>
        <w:ind w:left="1" w:firstLine="194"/>
        <w:rPr>
          <w:rFonts w:ascii="游明朝" w:eastAsia="游明朝" w:hAnsi="游明朝" w:cs="Times New Roman"/>
          <w:sz w:val="20"/>
          <w:szCs w:val="20"/>
        </w:rPr>
      </w:pPr>
      <w:r w:rsidRPr="00A97CE8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A97CE8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A97CE8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(</w:t>
      </w:r>
      <w:r w:rsidRPr="00A97CE8">
        <w:rPr>
          <w:rFonts w:ascii="游明朝" w:eastAsia="游明朝" w:hAnsi="游明朝" w:cs="Times New Roman"/>
          <w:sz w:val="20"/>
          <w:szCs w:val="20"/>
        </w:rPr>
        <w:t>1)  14.0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～1</w:t>
      </w:r>
      <w:r w:rsidRPr="00A97CE8">
        <w:rPr>
          <w:rFonts w:ascii="游明朝" w:eastAsia="游明朝" w:hAnsi="游明朝" w:cs="Times New Roman"/>
          <w:sz w:val="20"/>
          <w:szCs w:val="20"/>
        </w:rPr>
        <w:t>5.0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 xml:space="preserve">　　　(</w:t>
      </w:r>
      <w:r w:rsidRPr="00A97CE8">
        <w:rPr>
          <w:rFonts w:ascii="游明朝" w:eastAsia="游明朝" w:hAnsi="游明朝" w:cs="Times New Roman"/>
          <w:sz w:val="20"/>
          <w:szCs w:val="20"/>
        </w:rPr>
        <w:t>2)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 xml:space="preserve">　1</w:t>
      </w:r>
      <w:r w:rsidRPr="00A97CE8">
        <w:rPr>
          <w:rFonts w:ascii="游明朝" w:eastAsia="游明朝" w:hAnsi="游明朝" w:cs="Times New Roman"/>
          <w:sz w:val="20"/>
          <w:szCs w:val="20"/>
        </w:rPr>
        <w:t>7.0</w:t>
      </w:r>
      <w:r w:rsidRPr="00A97CE8">
        <w:rPr>
          <w:rFonts w:ascii="游明朝" w:eastAsia="游明朝" w:hAnsi="游明朝" w:cs="Times New Roman" w:hint="eastAsia"/>
          <w:sz w:val="20"/>
          <w:szCs w:val="20"/>
        </w:rPr>
        <w:t>～1</w:t>
      </w:r>
      <w:r w:rsidRPr="00A97CE8">
        <w:rPr>
          <w:rFonts w:ascii="游明朝" w:eastAsia="游明朝" w:hAnsi="游明朝" w:cs="Times New Roman"/>
          <w:sz w:val="20"/>
          <w:szCs w:val="20"/>
        </w:rPr>
        <w:t>8.0</w:t>
      </w:r>
    </w:p>
    <w:p w14:paraId="73F45637" w14:textId="72D2D540" w:rsidR="00CE3374" w:rsidRPr="00F8604B" w:rsidRDefault="00CE3374" w:rsidP="00CE3374">
      <w:pPr>
        <w:ind w:left="1"/>
        <w:rPr>
          <w:rFonts w:ascii="游明朝" w:eastAsia="游明朝" w:hAnsi="游明朝" w:cs="Times New Roman"/>
          <w:iCs/>
          <w:color w:val="FF0000"/>
          <w:sz w:val="20"/>
          <w:szCs w:val="20"/>
        </w:rPr>
      </w:pPr>
    </w:p>
    <w:sectPr w:rsidR="00CE3374" w:rsidRPr="00F8604B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535E" w14:textId="77777777" w:rsidR="005B15FD" w:rsidRDefault="005B15FD">
      <w:r>
        <w:separator/>
      </w:r>
    </w:p>
  </w:endnote>
  <w:endnote w:type="continuationSeparator" w:id="0">
    <w:p w14:paraId="318ACE46" w14:textId="77777777" w:rsidR="005B15FD" w:rsidRDefault="005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06A7" w14:textId="77777777" w:rsidR="005B15FD" w:rsidRDefault="005B15FD">
      <w:r>
        <w:separator/>
      </w:r>
    </w:p>
  </w:footnote>
  <w:footnote w:type="continuationSeparator" w:id="0">
    <w:p w14:paraId="6E02B7D9" w14:textId="77777777" w:rsidR="005B15FD" w:rsidRDefault="005B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5DC75CF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D6185">
      <w:rPr>
        <w:rFonts w:hint="eastAsia"/>
        <w:noProof/>
      </w:rPr>
      <w:t>20210307 1</w:t>
    </w:r>
    <w:r w:rsidR="007D6185">
      <w:rPr>
        <w:rFonts w:hint="eastAsia"/>
        <w:noProof/>
      </w:rPr>
      <w:t>散布図と相関係数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5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8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39"/>
  </w:num>
  <w:num w:numId="7">
    <w:abstractNumId w:val="38"/>
  </w:num>
  <w:num w:numId="8">
    <w:abstractNumId w:val="3"/>
  </w:num>
  <w:num w:numId="9">
    <w:abstractNumId w:val="35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7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4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1A89"/>
    <w:rsid w:val="00025189"/>
    <w:rsid w:val="0003233A"/>
    <w:rsid w:val="00056347"/>
    <w:rsid w:val="000570FD"/>
    <w:rsid w:val="00072E25"/>
    <w:rsid w:val="00074C77"/>
    <w:rsid w:val="000869FD"/>
    <w:rsid w:val="000901A7"/>
    <w:rsid w:val="000912B2"/>
    <w:rsid w:val="0009171D"/>
    <w:rsid w:val="000A1C1A"/>
    <w:rsid w:val="000B5B24"/>
    <w:rsid w:val="000B6DBD"/>
    <w:rsid w:val="000B724A"/>
    <w:rsid w:val="000C7A10"/>
    <w:rsid w:val="000D138A"/>
    <w:rsid w:val="000D27F7"/>
    <w:rsid w:val="000E52AE"/>
    <w:rsid w:val="000F4702"/>
    <w:rsid w:val="000F5EC6"/>
    <w:rsid w:val="00104BD4"/>
    <w:rsid w:val="001132C3"/>
    <w:rsid w:val="00114D4E"/>
    <w:rsid w:val="00122FFF"/>
    <w:rsid w:val="001304A4"/>
    <w:rsid w:val="00131046"/>
    <w:rsid w:val="001338F3"/>
    <w:rsid w:val="00143E06"/>
    <w:rsid w:val="00170B3C"/>
    <w:rsid w:val="00182E7A"/>
    <w:rsid w:val="00183360"/>
    <w:rsid w:val="00192163"/>
    <w:rsid w:val="001A4943"/>
    <w:rsid w:val="001C4204"/>
    <w:rsid w:val="001C4D2F"/>
    <w:rsid w:val="001E6945"/>
    <w:rsid w:val="001F481F"/>
    <w:rsid w:val="0020025F"/>
    <w:rsid w:val="002200ED"/>
    <w:rsid w:val="00220531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78C0"/>
    <w:rsid w:val="002824F8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1661"/>
    <w:rsid w:val="00331C2A"/>
    <w:rsid w:val="003344FB"/>
    <w:rsid w:val="00334742"/>
    <w:rsid w:val="00341D8A"/>
    <w:rsid w:val="00350124"/>
    <w:rsid w:val="003505B9"/>
    <w:rsid w:val="00351391"/>
    <w:rsid w:val="00374A25"/>
    <w:rsid w:val="00381B93"/>
    <w:rsid w:val="00381F1C"/>
    <w:rsid w:val="00382BB6"/>
    <w:rsid w:val="003A2E6B"/>
    <w:rsid w:val="003A39AC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674FD"/>
    <w:rsid w:val="0048044C"/>
    <w:rsid w:val="00485408"/>
    <w:rsid w:val="004A4514"/>
    <w:rsid w:val="004B5E12"/>
    <w:rsid w:val="004C0C97"/>
    <w:rsid w:val="004D5ACE"/>
    <w:rsid w:val="004D64AA"/>
    <w:rsid w:val="004E1E7B"/>
    <w:rsid w:val="004E2087"/>
    <w:rsid w:val="004E2EC8"/>
    <w:rsid w:val="004E338C"/>
    <w:rsid w:val="004F4672"/>
    <w:rsid w:val="0050101A"/>
    <w:rsid w:val="005049B2"/>
    <w:rsid w:val="00505ABD"/>
    <w:rsid w:val="00512EB9"/>
    <w:rsid w:val="00513A91"/>
    <w:rsid w:val="00513D7C"/>
    <w:rsid w:val="005224FA"/>
    <w:rsid w:val="005228A5"/>
    <w:rsid w:val="00537623"/>
    <w:rsid w:val="00544E27"/>
    <w:rsid w:val="00547B87"/>
    <w:rsid w:val="00553820"/>
    <w:rsid w:val="00564664"/>
    <w:rsid w:val="00566242"/>
    <w:rsid w:val="005773B1"/>
    <w:rsid w:val="00585A95"/>
    <w:rsid w:val="00586FAF"/>
    <w:rsid w:val="005A6E8E"/>
    <w:rsid w:val="005A77C4"/>
    <w:rsid w:val="005B15FD"/>
    <w:rsid w:val="005B4A37"/>
    <w:rsid w:val="005C1256"/>
    <w:rsid w:val="005C7152"/>
    <w:rsid w:val="005C7E76"/>
    <w:rsid w:val="005D15EA"/>
    <w:rsid w:val="005D19D9"/>
    <w:rsid w:val="005E6231"/>
    <w:rsid w:val="006007A4"/>
    <w:rsid w:val="00607F11"/>
    <w:rsid w:val="006232D9"/>
    <w:rsid w:val="0062390D"/>
    <w:rsid w:val="006258BE"/>
    <w:rsid w:val="00630FE5"/>
    <w:rsid w:val="006320CB"/>
    <w:rsid w:val="00641EF3"/>
    <w:rsid w:val="0064587C"/>
    <w:rsid w:val="006475D2"/>
    <w:rsid w:val="00656D19"/>
    <w:rsid w:val="00657213"/>
    <w:rsid w:val="006632EF"/>
    <w:rsid w:val="00672046"/>
    <w:rsid w:val="0067666E"/>
    <w:rsid w:val="006A0204"/>
    <w:rsid w:val="006A1DB0"/>
    <w:rsid w:val="006A607C"/>
    <w:rsid w:val="006B4833"/>
    <w:rsid w:val="006B536E"/>
    <w:rsid w:val="006C1B79"/>
    <w:rsid w:val="006C4752"/>
    <w:rsid w:val="006D52DA"/>
    <w:rsid w:val="006E41B9"/>
    <w:rsid w:val="006F5215"/>
    <w:rsid w:val="0070780A"/>
    <w:rsid w:val="00707BAB"/>
    <w:rsid w:val="00736D39"/>
    <w:rsid w:val="00736EE4"/>
    <w:rsid w:val="00755D76"/>
    <w:rsid w:val="007623BB"/>
    <w:rsid w:val="00772A64"/>
    <w:rsid w:val="0077561E"/>
    <w:rsid w:val="00794539"/>
    <w:rsid w:val="0079595D"/>
    <w:rsid w:val="007A3967"/>
    <w:rsid w:val="007B3E04"/>
    <w:rsid w:val="007B410F"/>
    <w:rsid w:val="007C4AE3"/>
    <w:rsid w:val="007C7A93"/>
    <w:rsid w:val="007D5875"/>
    <w:rsid w:val="007D6185"/>
    <w:rsid w:val="007F006F"/>
    <w:rsid w:val="007F3A2E"/>
    <w:rsid w:val="007F75B2"/>
    <w:rsid w:val="00806B56"/>
    <w:rsid w:val="008140D2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B58D3"/>
    <w:rsid w:val="008C2490"/>
    <w:rsid w:val="008D7740"/>
    <w:rsid w:val="008E15C2"/>
    <w:rsid w:val="008E1F91"/>
    <w:rsid w:val="008E6303"/>
    <w:rsid w:val="008F7377"/>
    <w:rsid w:val="008F78A2"/>
    <w:rsid w:val="00910A2D"/>
    <w:rsid w:val="00916A72"/>
    <w:rsid w:val="00921AAA"/>
    <w:rsid w:val="0092458D"/>
    <w:rsid w:val="00925CA2"/>
    <w:rsid w:val="00937A95"/>
    <w:rsid w:val="00946E24"/>
    <w:rsid w:val="00950310"/>
    <w:rsid w:val="0095087F"/>
    <w:rsid w:val="00955C9C"/>
    <w:rsid w:val="009629A6"/>
    <w:rsid w:val="0097366C"/>
    <w:rsid w:val="009904F5"/>
    <w:rsid w:val="009A2F25"/>
    <w:rsid w:val="009C47ED"/>
    <w:rsid w:val="009C777B"/>
    <w:rsid w:val="009F0982"/>
    <w:rsid w:val="009F4F8F"/>
    <w:rsid w:val="00A05E79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577B4"/>
    <w:rsid w:val="00A60C4E"/>
    <w:rsid w:val="00A67F8E"/>
    <w:rsid w:val="00A8629E"/>
    <w:rsid w:val="00A94457"/>
    <w:rsid w:val="00A97CE8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309D9"/>
    <w:rsid w:val="00B32C58"/>
    <w:rsid w:val="00B51FD9"/>
    <w:rsid w:val="00B66BCA"/>
    <w:rsid w:val="00B80DB5"/>
    <w:rsid w:val="00B814F4"/>
    <w:rsid w:val="00B90BE0"/>
    <w:rsid w:val="00BB4F49"/>
    <w:rsid w:val="00BB6575"/>
    <w:rsid w:val="00BB7E7C"/>
    <w:rsid w:val="00BD2566"/>
    <w:rsid w:val="00BE1C34"/>
    <w:rsid w:val="00BE56AC"/>
    <w:rsid w:val="00BF3111"/>
    <w:rsid w:val="00C00150"/>
    <w:rsid w:val="00C12C5C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31D9"/>
    <w:rsid w:val="00C94668"/>
    <w:rsid w:val="00C96808"/>
    <w:rsid w:val="00CA0CAA"/>
    <w:rsid w:val="00CA5176"/>
    <w:rsid w:val="00CB3BDB"/>
    <w:rsid w:val="00CB7199"/>
    <w:rsid w:val="00CB751C"/>
    <w:rsid w:val="00CC1DE7"/>
    <w:rsid w:val="00CC1F44"/>
    <w:rsid w:val="00CE3374"/>
    <w:rsid w:val="00CF0C66"/>
    <w:rsid w:val="00CF6F56"/>
    <w:rsid w:val="00D00BB5"/>
    <w:rsid w:val="00D065B8"/>
    <w:rsid w:val="00D151BC"/>
    <w:rsid w:val="00D35904"/>
    <w:rsid w:val="00D37C37"/>
    <w:rsid w:val="00D40B29"/>
    <w:rsid w:val="00D4670F"/>
    <w:rsid w:val="00D51484"/>
    <w:rsid w:val="00D56689"/>
    <w:rsid w:val="00D710D3"/>
    <w:rsid w:val="00D74229"/>
    <w:rsid w:val="00D86354"/>
    <w:rsid w:val="00D907B6"/>
    <w:rsid w:val="00DB3E1B"/>
    <w:rsid w:val="00DD2338"/>
    <w:rsid w:val="00DD75C3"/>
    <w:rsid w:val="00DF46F4"/>
    <w:rsid w:val="00E10FD6"/>
    <w:rsid w:val="00E112A1"/>
    <w:rsid w:val="00E1475E"/>
    <w:rsid w:val="00E14A2D"/>
    <w:rsid w:val="00E16C02"/>
    <w:rsid w:val="00E20420"/>
    <w:rsid w:val="00E3175F"/>
    <w:rsid w:val="00E35093"/>
    <w:rsid w:val="00E41587"/>
    <w:rsid w:val="00E537BE"/>
    <w:rsid w:val="00E64D85"/>
    <w:rsid w:val="00E73CC3"/>
    <w:rsid w:val="00E73F17"/>
    <w:rsid w:val="00E829EC"/>
    <w:rsid w:val="00E9458A"/>
    <w:rsid w:val="00EA51F7"/>
    <w:rsid w:val="00EA5995"/>
    <w:rsid w:val="00EA6891"/>
    <w:rsid w:val="00EB7913"/>
    <w:rsid w:val="00ED47D8"/>
    <w:rsid w:val="00EF3386"/>
    <w:rsid w:val="00F006FA"/>
    <w:rsid w:val="00F016BD"/>
    <w:rsid w:val="00F04B29"/>
    <w:rsid w:val="00F2252A"/>
    <w:rsid w:val="00F2663E"/>
    <w:rsid w:val="00F465B5"/>
    <w:rsid w:val="00F46757"/>
    <w:rsid w:val="00F626BB"/>
    <w:rsid w:val="00F70C53"/>
    <w:rsid w:val="00F8604B"/>
    <w:rsid w:val="00FB3E8E"/>
    <w:rsid w:val="00FC4DAF"/>
    <w:rsid w:val="00FC5779"/>
    <w:rsid w:val="00FD0F50"/>
    <w:rsid w:val="00FE3C4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4</cp:revision>
  <cp:lastPrinted>2020-09-02T01:26:00Z</cp:lastPrinted>
  <dcterms:created xsi:type="dcterms:W3CDTF">2021-03-03T09:06:00Z</dcterms:created>
  <dcterms:modified xsi:type="dcterms:W3CDTF">2021-03-07T01:17:00Z</dcterms:modified>
</cp:coreProperties>
</file>